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ED" w:rsidRDefault="003D003A" w:rsidP="00D701ED">
      <w:pPr>
        <w:jc w:val="center"/>
        <w:rPr>
          <w:rFonts w:ascii="IranNastaliq" w:hAnsi="IranNastaliq" w:cs="IranNastaliq" w:hint="cs"/>
          <w:b/>
          <w:bCs/>
          <w:sz w:val="36"/>
          <w:szCs w:val="36"/>
          <w:rtl/>
        </w:rPr>
      </w:pPr>
      <w:r w:rsidRPr="005A54E2">
        <w:rPr>
          <w:rFonts w:ascii="IranNastaliq" w:hAnsi="IranNastaliq" w:cs="IranNastaliq" w:hint="cs"/>
          <w:b/>
          <w:bCs/>
          <w:sz w:val="36"/>
          <w:szCs w:val="36"/>
          <w:rtl/>
        </w:rPr>
        <w:t>بنام هستی یکتا</w:t>
      </w:r>
    </w:p>
    <w:p w:rsidR="003D003A" w:rsidRPr="00D701ED" w:rsidRDefault="003D003A" w:rsidP="00107973">
      <w:pPr>
        <w:jc w:val="center"/>
        <w:rPr>
          <w:rFonts w:ascii="IranNastaliq" w:hAnsi="IranNastaliq" w:cs="IranNastaliq"/>
          <w:b/>
          <w:bCs/>
          <w:sz w:val="36"/>
          <w:szCs w:val="36"/>
          <w:rtl/>
        </w:rPr>
      </w:pPr>
      <w:bookmarkStart w:id="0" w:name="_GoBack"/>
      <w:bookmarkEnd w:id="0"/>
      <w:r w:rsidRPr="00107973">
        <w:rPr>
          <w:rFonts w:ascii="IranNastaliq" w:hAnsi="IranNastaliq" w:cs="B Zar"/>
          <w:b/>
          <w:bCs/>
          <w:rtl/>
        </w:rPr>
        <w:t>همکاران ارجمند در آزمایشگاه های ژنتیک پزشکی</w:t>
      </w:r>
      <w:r w:rsidR="00B1608A" w:rsidRPr="00107973">
        <w:rPr>
          <w:rFonts w:ascii="IranNastaliq" w:hAnsi="IranNastaliq" w:cs="B Zar" w:hint="cs"/>
          <w:b/>
          <w:bCs/>
          <w:rtl/>
        </w:rPr>
        <w:t xml:space="preserve"> و پژوهشگران محترم</w:t>
      </w:r>
    </w:p>
    <w:p w:rsidR="003D003A" w:rsidRPr="005A54E2" w:rsidRDefault="003D003A" w:rsidP="003D003A">
      <w:pPr>
        <w:rPr>
          <w:rFonts w:ascii="IranNastaliq" w:hAnsi="IranNastaliq" w:cs="B Zar"/>
          <w:b/>
          <w:bCs/>
          <w:sz w:val="20"/>
          <w:szCs w:val="20"/>
          <w:rtl/>
        </w:rPr>
      </w:pPr>
      <w:r w:rsidRPr="005A54E2">
        <w:rPr>
          <w:rFonts w:ascii="IranNastaliq" w:hAnsi="IranNastaliq" w:cs="B Zar"/>
          <w:b/>
          <w:bCs/>
          <w:sz w:val="20"/>
          <w:szCs w:val="20"/>
          <w:rtl/>
        </w:rPr>
        <w:t>با سلام و تقدیم احترام</w:t>
      </w:r>
    </w:p>
    <w:p w:rsidR="003D003A" w:rsidRPr="005A54E2" w:rsidRDefault="003D003A" w:rsidP="00414CD5">
      <w:pPr>
        <w:jc w:val="both"/>
        <w:rPr>
          <w:rFonts w:ascii="IranNastaliq" w:hAnsi="IranNastaliq" w:cs="B Zar"/>
          <w:rtl/>
        </w:rPr>
      </w:pPr>
      <w:r w:rsidRPr="005A54E2">
        <w:rPr>
          <w:rFonts w:ascii="IranNastaliq" w:hAnsi="IranNastaliq" w:cs="B Zar" w:hint="cs"/>
          <w:rtl/>
        </w:rPr>
        <w:t>گروه ژنتیک کدون ضمن عرض ادب و احترام از اعتماد و همکاری شما عزیزان کمال تشکر و قدردانی را دارد، به منظور انجام هرچه توانمندتر و سریع تر خدمات ارائه شده توسط همکاران خود در مجموعه کدون رعایت یک سری موارد در ارسال نمونه ها مورد نیاز می باشد. لذا خواهشمند است با رعایت موارد ذکر شده ما را در ارئه خدمات با بال</w:t>
      </w:r>
      <w:r w:rsidR="00414CD5" w:rsidRPr="005A54E2">
        <w:rPr>
          <w:rFonts w:ascii="IranNastaliq" w:hAnsi="IranNastaliq" w:cs="B Zar" w:hint="cs"/>
          <w:rtl/>
        </w:rPr>
        <w:t>ا</w:t>
      </w:r>
      <w:r w:rsidRPr="005A54E2">
        <w:rPr>
          <w:rFonts w:ascii="IranNastaliq" w:hAnsi="IranNastaliq" w:cs="B Zar" w:hint="cs"/>
          <w:rtl/>
        </w:rPr>
        <w:t>ترین کیفیت یاری فرمایید.</w:t>
      </w:r>
    </w:p>
    <w:p w:rsidR="00414CD5" w:rsidRPr="005A54E2" w:rsidRDefault="00414CD5" w:rsidP="00FA5E08">
      <w:pPr>
        <w:pStyle w:val="ListParagraph"/>
        <w:numPr>
          <w:ilvl w:val="0"/>
          <w:numId w:val="1"/>
        </w:numPr>
        <w:rPr>
          <w:rFonts w:ascii="IranNastaliq" w:hAnsi="IranNastaliq" w:cs="B Zar"/>
          <w:b/>
          <w:bCs/>
          <w:color w:val="FF0000"/>
        </w:rPr>
      </w:pPr>
      <w:r w:rsidRPr="005A54E2">
        <w:rPr>
          <w:rFonts w:ascii="IranNastaliq" w:hAnsi="IranNastaliq" w:cs="B Zar" w:hint="cs"/>
          <w:rtl/>
        </w:rPr>
        <w:t xml:space="preserve">پس از تکمیل فرم های پذیرش حتما فرم تکمیل شده را  </w:t>
      </w:r>
      <w:r w:rsidRPr="005A54E2">
        <w:rPr>
          <w:rFonts w:ascii="IranNastaliq" w:hAnsi="IranNastaliq" w:cs="B Zar" w:hint="cs"/>
          <w:color w:val="FF0000"/>
          <w:rtl/>
        </w:rPr>
        <w:t xml:space="preserve">پرینت گرفته و همراه نمونه ها ارسال شود </w:t>
      </w:r>
      <w:r w:rsidRPr="005A54E2">
        <w:rPr>
          <w:rFonts w:ascii="IranNastaliq" w:hAnsi="IranNastaliq" w:cs="B Zar" w:hint="cs"/>
          <w:rtl/>
        </w:rPr>
        <w:t xml:space="preserve">و همچنین فرم تکمیل شده </w:t>
      </w:r>
      <w:r w:rsidR="00FA5E08" w:rsidRPr="005A54E2">
        <w:rPr>
          <w:rFonts w:ascii="IranNastaliq" w:hAnsi="IranNastaliq" w:cs="B Zar" w:hint="cs"/>
          <w:color w:val="FF0000"/>
          <w:rtl/>
        </w:rPr>
        <w:t xml:space="preserve">به ایمیل گروه ژنتیک کدون </w:t>
      </w:r>
      <w:r w:rsidRPr="005A54E2">
        <w:rPr>
          <w:rFonts w:ascii="IranNastaliq" w:hAnsi="IranNastaliq" w:cs="B Zar" w:hint="cs"/>
          <w:color w:val="FF0000"/>
          <w:rtl/>
        </w:rPr>
        <w:t xml:space="preserve"> ارسال شود.</w:t>
      </w:r>
    </w:p>
    <w:p w:rsidR="00414CD5" w:rsidRPr="005A54E2" w:rsidRDefault="00414CD5" w:rsidP="00FA5E08">
      <w:pPr>
        <w:pStyle w:val="ListParagraph"/>
        <w:numPr>
          <w:ilvl w:val="0"/>
          <w:numId w:val="1"/>
        </w:numPr>
        <w:jc w:val="both"/>
        <w:rPr>
          <w:rFonts w:ascii="IranNastaliq" w:hAnsi="IranNastaliq" w:cs="B Zar"/>
          <w:color w:val="FF0000"/>
        </w:rPr>
      </w:pPr>
      <w:r w:rsidRPr="005A54E2">
        <w:rPr>
          <w:rFonts w:ascii="IranNastaliq" w:hAnsi="IranNastaliq" w:cs="B Zar" w:hint="cs"/>
          <w:rtl/>
        </w:rPr>
        <w:t xml:space="preserve">تمام موارد قید شده در فرم های پذیرش تکمیل شود. (در فرم نمونه های سکانس </w:t>
      </w:r>
      <w:r w:rsidRPr="005A54E2">
        <w:rPr>
          <w:rFonts w:ascii="IranNastaliq" w:hAnsi="IranNastaliq" w:cs="B Zar" w:hint="cs"/>
          <w:color w:val="FF0000"/>
          <w:rtl/>
        </w:rPr>
        <w:t xml:space="preserve">حتما غلظت پرایمر های ارسالی و سایز محصول </w:t>
      </w:r>
      <w:r w:rsidRPr="005A54E2">
        <w:rPr>
          <w:rFonts w:ascii="IranNastaliq" w:hAnsi="IranNastaliq" w:cs="B Zar"/>
          <w:color w:val="FF0000"/>
        </w:rPr>
        <w:t>PCR</w:t>
      </w:r>
      <w:r w:rsidRPr="005A54E2">
        <w:rPr>
          <w:rFonts w:ascii="IranNastaliq" w:hAnsi="IranNastaliq" w:cs="B Zar" w:hint="cs"/>
          <w:color w:val="FF0000"/>
          <w:rtl/>
        </w:rPr>
        <w:t xml:space="preserve"> ذکر شود</w:t>
      </w:r>
      <w:r w:rsidRPr="005A54E2">
        <w:rPr>
          <w:rFonts w:ascii="IranNastaliq" w:hAnsi="IranNastaliq" w:cs="B Zar" w:hint="cs"/>
          <w:rtl/>
        </w:rPr>
        <w:t>)</w:t>
      </w:r>
      <w:r w:rsidRPr="005A54E2">
        <w:rPr>
          <w:rFonts w:ascii="IranNastaliq" w:hAnsi="IranNastaliq" w:cs="B Zar" w:hint="cs"/>
          <w:color w:val="FF0000"/>
          <w:rtl/>
        </w:rPr>
        <w:t xml:space="preserve"> </w:t>
      </w:r>
    </w:p>
    <w:p w:rsidR="00FA5E08" w:rsidRPr="005A54E2" w:rsidRDefault="00414CD5" w:rsidP="006B74D0">
      <w:pPr>
        <w:pStyle w:val="ListParagraph"/>
        <w:numPr>
          <w:ilvl w:val="0"/>
          <w:numId w:val="1"/>
        </w:numPr>
        <w:jc w:val="both"/>
        <w:rPr>
          <w:rFonts w:ascii="IranNastaliq" w:hAnsi="IranNastaliq" w:cs="B Zar"/>
          <w:color w:val="FF0000"/>
        </w:rPr>
      </w:pPr>
      <w:r w:rsidRPr="005A54E2">
        <w:rPr>
          <w:rFonts w:ascii="IranNastaliq" w:hAnsi="IranNastaliq" w:cs="B Zar" w:hint="cs"/>
          <w:rtl/>
        </w:rPr>
        <w:t xml:space="preserve">برای نمونه های سکانس </w:t>
      </w:r>
      <w:r w:rsidRPr="005A54E2">
        <w:rPr>
          <w:rFonts w:ascii="IranNastaliq" w:hAnsi="IranNastaliq" w:cs="B Zar" w:hint="cs"/>
          <w:color w:val="FF0000"/>
          <w:rtl/>
        </w:rPr>
        <w:t xml:space="preserve">به ازای هر </w:t>
      </w:r>
      <w:r w:rsidR="006B74D0" w:rsidRPr="005A54E2">
        <w:rPr>
          <w:rFonts w:ascii="IranNastaliq" w:hAnsi="IranNastaliq" w:cs="B Zar" w:hint="cs"/>
          <w:color w:val="FF0000"/>
          <w:rtl/>
        </w:rPr>
        <w:t xml:space="preserve">واکنش سکانس </w:t>
      </w:r>
      <w:r w:rsidRPr="005A54E2">
        <w:rPr>
          <w:rFonts w:ascii="IranNastaliq" w:hAnsi="IranNastaliq" w:cs="B Zar" w:hint="cs"/>
          <w:color w:val="FF0000"/>
          <w:rtl/>
        </w:rPr>
        <w:t xml:space="preserve">یک تیوب پرایمر با حجم </w:t>
      </w:r>
      <w:r w:rsidRPr="005A54E2">
        <w:rPr>
          <w:rFonts w:ascii="IranNastaliq" w:hAnsi="IranNastaliq" w:cs="B Zar" w:hint="cs"/>
          <w:b/>
          <w:bCs/>
          <w:color w:val="FF0000"/>
          <w:rtl/>
        </w:rPr>
        <w:t>حداقل 5 میکرولیتر</w:t>
      </w:r>
      <w:r w:rsidR="006A4A93">
        <w:rPr>
          <w:rFonts w:ascii="IranNastaliq" w:hAnsi="IranNastaliq" w:cs="B Zar" w:hint="cs"/>
          <w:b/>
          <w:bCs/>
          <w:color w:val="FF0000"/>
          <w:rtl/>
        </w:rPr>
        <w:t xml:space="preserve"> و غلظت 10 پیکو مول</w:t>
      </w:r>
      <w:r w:rsidRPr="005A54E2">
        <w:rPr>
          <w:rFonts w:ascii="IranNastaliq" w:hAnsi="IranNastaliq" w:cs="B Zar" w:hint="cs"/>
          <w:color w:val="FF0000"/>
          <w:rtl/>
        </w:rPr>
        <w:t xml:space="preserve"> </w:t>
      </w:r>
      <w:r w:rsidRPr="005A54E2">
        <w:rPr>
          <w:rFonts w:ascii="IranNastaliq" w:hAnsi="IranNastaliq" w:cs="B Zar" w:hint="cs"/>
          <w:rtl/>
        </w:rPr>
        <w:t>ارسال شود.</w:t>
      </w:r>
    </w:p>
    <w:p w:rsidR="006A4A93" w:rsidRPr="006A4A93" w:rsidRDefault="00FA5E08" w:rsidP="006A4A93">
      <w:pPr>
        <w:pStyle w:val="ListParagraph"/>
        <w:numPr>
          <w:ilvl w:val="0"/>
          <w:numId w:val="1"/>
        </w:numPr>
        <w:jc w:val="both"/>
        <w:rPr>
          <w:rFonts w:ascii="IranNastaliq" w:hAnsi="IranNastaliq" w:cs="B Zar"/>
          <w:color w:val="FF0000"/>
        </w:rPr>
      </w:pPr>
      <w:r w:rsidRPr="005A54E2">
        <w:rPr>
          <w:rFonts w:ascii="IranNastaliq" w:hAnsi="IranNastaliq" w:cs="B Zar" w:hint="cs"/>
          <w:noProof/>
          <w:rtl/>
        </w:rPr>
        <mc:AlternateContent>
          <mc:Choice Requires="wps">
            <w:drawing>
              <wp:anchor distT="0" distB="0" distL="114300" distR="114300" simplePos="0" relativeHeight="251661312" behindDoc="0" locked="0" layoutInCell="1" allowOverlap="1" wp14:anchorId="11F5E26B" wp14:editId="20FBD560">
                <wp:simplePos x="0" y="0"/>
                <wp:positionH relativeFrom="margin">
                  <wp:align>right</wp:align>
                </wp:positionH>
                <wp:positionV relativeFrom="paragraph">
                  <wp:posOffset>658165</wp:posOffset>
                </wp:positionV>
                <wp:extent cx="3343275" cy="541325"/>
                <wp:effectExtent l="0" t="0" r="28575" b="11430"/>
                <wp:wrapNone/>
                <wp:docPr id="7" name="Rectangle 7"/>
                <wp:cNvGraphicFramePr/>
                <a:graphic xmlns:a="http://schemas.openxmlformats.org/drawingml/2006/main">
                  <a:graphicData uri="http://schemas.microsoft.com/office/word/2010/wordprocessingShape">
                    <wps:wsp>
                      <wps:cNvSpPr/>
                      <wps:spPr>
                        <a:xfrm>
                          <a:off x="0" y="0"/>
                          <a:ext cx="3343275" cy="541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5E08" w:rsidRPr="009F56A9" w:rsidRDefault="00FA5E08" w:rsidP="009F56A9">
                            <w:pPr>
                              <w:jc w:val="center"/>
                              <w:rPr>
                                <w:rFonts w:cs="B Nazanin"/>
                                <w:b/>
                                <w:bCs/>
                                <w:color w:val="FF0000"/>
                                <w:sz w:val="16"/>
                                <w:szCs w:val="16"/>
                                <w:rtl/>
                              </w:rPr>
                            </w:pPr>
                            <w:r w:rsidRPr="009F56A9">
                              <w:rPr>
                                <w:rFonts w:cs="B Nazanin" w:hint="cs"/>
                                <w:b/>
                                <w:bCs/>
                                <w:color w:val="FF0000"/>
                                <w:sz w:val="16"/>
                                <w:szCs w:val="16"/>
                                <w:rtl/>
                              </w:rPr>
                              <w:t>روی</w:t>
                            </w:r>
                            <w:r w:rsidR="00B162FA" w:rsidRPr="009F56A9">
                              <w:rPr>
                                <w:rFonts w:cs="B Nazanin" w:hint="cs"/>
                                <w:b/>
                                <w:bCs/>
                                <w:color w:val="FF0000"/>
                                <w:sz w:val="16"/>
                                <w:szCs w:val="16"/>
                                <w:rtl/>
                              </w:rPr>
                              <w:t xml:space="preserve"> درب</w:t>
                            </w:r>
                            <w:r w:rsidRPr="009F56A9">
                              <w:rPr>
                                <w:rFonts w:cs="B Nazanin"/>
                                <w:b/>
                                <w:bCs/>
                                <w:color w:val="FF0000"/>
                                <w:sz w:val="16"/>
                                <w:szCs w:val="16"/>
                                <w:rtl/>
                              </w:rPr>
                              <w:t xml:space="preserve"> </w:t>
                            </w:r>
                            <w:r w:rsidRPr="009F56A9">
                              <w:rPr>
                                <w:rFonts w:cs="B Nazanin" w:hint="cs"/>
                                <w:b/>
                                <w:bCs/>
                                <w:color w:val="FF0000"/>
                                <w:sz w:val="16"/>
                                <w:szCs w:val="16"/>
                                <w:rtl/>
                              </w:rPr>
                              <w:t>تیوب</w:t>
                            </w:r>
                            <w:r w:rsidRPr="009F56A9">
                              <w:rPr>
                                <w:rFonts w:cs="B Nazanin"/>
                                <w:b/>
                                <w:bCs/>
                                <w:color w:val="FF0000"/>
                                <w:sz w:val="16"/>
                                <w:szCs w:val="16"/>
                                <w:rtl/>
                              </w:rPr>
                              <w:t xml:space="preserve"> </w:t>
                            </w:r>
                            <w:r w:rsidRPr="009F56A9">
                              <w:rPr>
                                <w:rFonts w:cs="B Nazanin" w:hint="cs"/>
                                <w:b/>
                                <w:bCs/>
                                <w:color w:val="FF0000"/>
                                <w:sz w:val="16"/>
                                <w:szCs w:val="16"/>
                                <w:rtl/>
                              </w:rPr>
                              <w:t>نمونه</w:t>
                            </w:r>
                            <w:r w:rsidRPr="009F56A9">
                              <w:rPr>
                                <w:rFonts w:cs="B Nazanin"/>
                                <w:b/>
                                <w:bCs/>
                                <w:color w:val="FF0000"/>
                                <w:sz w:val="16"/>
                                <w:szCs w:val="16"/>
                                <w:rtl/>
                              </w:rPr>
                              <w:t xml:space="preserve"> </w:t>
                            </w:r>
                            <w:r w:rsidRPr="009F56A9">
                              <w:rPr>
                                <w:rFonts w:cs="B Nazanin" w:hint="cs"/>
                                <w:b/>
                                <w:bCs/>
                                <w:color w:val="FF0000"/>
                                <w:sz w:val="16"/>
                                <w:szCs w:val="16"/>
                                <w:rtl/>
                              </w:rPr>
                              <w:t>شماره</w:t>
                            </w:r>
                            <w:r w:rsidRPr="009F56A9">
                              <w:rPr>
                                <w:rFonts w:cs="B Nazanin"/>
                                <w:b/>
                                <w:bCs/>
                                <w:color w:val="FF0000"/>
                                <w:sz w:val="16"/>
                                <w:szCs w:val="16"/>
                                <w:rtl/>
                              </w:rPr>
                              <w:t xml:space="preserve"> 1 </w:t>
                            </w:r>
                            <w:r w:rsidRPr="009F56A9">
                              <w:rPr>
                                <w:rFonts w:cs="B Nazanin" w:hint="cs"/>
                                <w:b/>
                                <w:bCs/>
                                <w:color w:val="FF0000"/>
                                <w:sz w:val="16"/>
                                <w:szCs w:val="16"/>
                                <w:rtl/>
                              </w:rPr>
                              <w:t>نوشته</w:t>
                            </w:r>
                            <w:r w:rsidRPr="009F56A9">
                              <w:rPr>
                                <w:rFonts w:cs="B Nazanin"/>
                                <w:b/>
                                <w:bCs/>
                                <w:color w:val="FF0000"/>
                                <w:sz w:val="16"/>
                                <w:szCs w:val="16"/>
                                <w:rtl/>
                              </w:rPr>
                              <w:t xml:space="preserve"> </w:t>
                            </w:r>
                            <w:r w:rsidR="009F56A9" w:rsidRPr="009F56A9">
                              <w:rPr>
                                <w:rFonts w:cs="B Nazanin" w:hint="cs"/>
                                <w:b/>
                                <w:bCs/>
                                <w:color w:val="FF0000"/>
                                <w:sz w:val="16"/>
                                <w:szCs w:val="16"/>
                                <w:rtl/>
                              </w:rPr>
                              <w:t>شود.</w:t>
                            </w:r>
                          </w:p>
                          <w:p w:rsidR="00FA5E08" w:rsidRPr="009F56A9" w:rsidRDefault="00FA5E08" w:rsidP="009F56A9">
                            <w:pPr>
                              <w:jc w:val="center"/>
                              <w:rPr>
                                <w:rFonts w:cs="B Nazanin"/>
                                <w:b/>
                                <w:bCs/>
                                <w:sz w:val="16"/>
                                <w:szCs w:val="16"/>
                              </w:rPr>
                            </w:pPr>
                            <w:r w:rsidRPr="009F56A9">
                              <w:rPr>
                                <w:rFonts w:cs="B Nazanin" w:hint="cs"/>
                                <w:b/>
                                <w:bCs/>
                                <w:color w:val="FF0000"/>
                                <w:sz w:val="16"/>
                                <w:szCs w:val="16"/>
                                <w:rtl/>
                              </w:rPr>
                              <w:t>روی</w:t>
                            </w:r>
                            <w:r w:rsidRPr="009F56A9">
                              <w:rPr>
                                <w:rFonts w:cs="B Nazanin"/>
                                <w:b/>
                                <w:bCs/>
                                <w:color w:val="FF0000"/>
                                <w:sz w:val="16"/>
                                <w:szCs w:val="16"/>
                                <w:rtl/>
                              </w:rPr>
                              <w:t xml:space="preserve"> </w:t>
                            </w:r>
                            <w:r w:rsidR="00B162FA" w:rsidRPr="009F56A9">
                              <w:rPr>
                                <w:rFonts w:cs="B Nazanin" w:hint="cs"/>
                                <w:b/>
                                <w:bCs/>
                                <w:color w:val="FF0000"/>
                                <w:sz w:val="16"/>
                                <w:szCs w:val="16"/>
                                <w:rtl/>
                              </w:rPr>
                              <w:t xml:space="preserve">درب </w:t>
                            </w:r>
                            <w:r w:rsidRPr="009F56A9">
                              <w:rPr>
                                <w:rFonts w:cs="B Nazanin" w:hint="cs"/>
                                <w:b/>
                                <w:bCs/>
                                <w:color w:val="FF0000"/>
                                <w:sz w:val="16"/>
                                <w:szCs w:val="16"/>
                                <w:rtl/>
                              </w:rPr>
                              <w:t>تیوب</w:t>
                            </w:r>
                            <w:r w:rsidRPr="009F56A9">
                              <w:rPr>
                                <w:rFonts w:cs="B Nazanin"/>
                                <w:b/>
                                <w:bCs/>
                                <w:color w:val="FF0000"/>
                                <w:sz w:val="16"/>
                                <w:szCs w:val="16"/>
                                <w:rtl/>
                              </w:rPr>
                              <w:t xml:space="preserve"> </w:t>
                            </w:r>
                            <w:r w:rsidRPr="009F56A9">
                              <w:rPr>
                                <w:rFonts w:cs="B Nazanin" w:hint="cs"/>
                                <w:b/>
                                <w:bCs/>
                                <w:color w:val="FF0000"/>
                                <w:sz w:val="16"/>
                                <w:szCs w:val="16"/>
                                <w:rtl/>
                              </w:rPr>
                              <w:t>نمونه</w:t>
                            </w:r>
                            <w:r w:rsidRPr="009F56A9">
                              <w:rPr>
                                <w:rFonts w:cs="B Nazanin"/>
                                <w:b/>
                                <w:bCs/>
                                <w:color w:val="FF0000"/>
                                <w:sz w:val="16"/>
                                <w:szCs w:val="16"/>
                                <w:rtl/>
                              </w:rPr>
                              <w:t xml:space="preserve"> </w:t>
                            </w:r>
                            <w:r w:rsidRPr="009F56A9">
                              <w:rPr>
                                <w:rFonts w:cs="B Nazanin" w:hint="cs"/>
                                <w:b/>
                                <w:bCs/>
                                <w:color w:val="FF0000"/>
                                <w:sz w:val="16"/>
                                <w:szCs w:val="16"/>
                                <w:rtl/>
                              </w:rPr>
                              <w:t>شماره</w:t>
                            </w:r>
                            <w:r w:rsidRPr="009F56A9">
                              <w:rPr>
                                <w:rFonts w:cs="B Nazanin"/>
                                <w:b/>
                                <w:bCs/>
                                <w:color w:val="FF0000"/>
                                <w:sz w:val="16"/>
                                <w:szCs w:val="16"/>
                                <w:rtl/>
                              </w:rPr>
                              <w:t xml:space="preserve"> 2 </w:t>
                            </w:r>
                            <w:r w:rsidRPr="009F56A9">
                              <w:rPr>
                                <w:rFonts w:cs="B Nazanin" w:hint="cs"/>
                                <w:b/>
                                <w:bCs/>
                                <w:color w:val="FF0000"/>
                                <w:sz w:val="16"/>
                                <w:szCs w:val="16"/>
                                <w:rtl/>
                              </w:rPr>
                              <w:t>نوشته</w:t>
                            </w:r>
                            <w:r w:rsidRPr="009F56A9">
                              <w:rPr>
                                <w:rFonts w:cs="B Nazanin"/>
                                <w:b/>
                                <w:bCs/>
                                <w:color w:val="FF0000"/>
                                <w:sz w:val="16"/>
                                <w:szCs w:val="16"/>
                                <w:rtl/>
                              </w:rPr>
                              <w:t xml:space="preserve"> </w:t>
                            </w:r>
                            <w:r w:rsidR="009F56A9" w:rsidRPr="009F56A9">
                              <w:rPr>
                                <w:rFonts w:cs="B Nazanin" w:hint="cs"/>
                                <w:b/>
                                <w:bCs/>
                                <w:color w:val="FF0000"/>
                                <w:sz w:val="16"/>
                                <w:szCs w:val="16"/>
                                <w:rtl/>
                              </w:rPr>
                              <w:t>شود.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5E26B" id="Rectangle 7" o:spid="_x0000_s1026" style="position:absolute;left:0;text-align:left;margin-left:212.05pt;margin-top:51.8pt;width:263.25pt;height:42.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" fillcolor="white [3212]" strokecolor="white [3212]" strokeweight="1pt">
                <v:textbox>
                  <w:txbxContent>
                    <w:p w:rsidR="00FA5E08" w:rsidRPr="009F56A9" w:rsidRDefault="00FA5E08" w:rsidP="009F56A9">
                      <w:pPr>
                        <w:jc w:val="center"/>
                        <w:rPr>
                          <w:rFonts w:cs="B Nazanin"/>
                          <w:b/>
                          <w:bCs/>
                          <w:color w:val="FF0000"/>
                          <w:sz w:val="16"/>
                          <w:szCs w:val="16"/>
                          <w:rtl/>
                        </w:rPr>
                      </w:pPr>
                      <w:r w:rsidRPr="009F56A9">
                        <w:rPr>
                          <w:rFonts w:cs="B Nazanin" w:hint="cs"/>
                          <w:b/>
                          <w:bCs/>
                          <w:color w:val="FF0000"/>
                          <w:sz w:val="16"/>
                          <w:szCs w:val="16"/>
                          <w:rtl/>
                        </w:rPr>
                        <w:t>روی</w:t>
                      </w:r>
                      <w:r w:rsidR="00B162FA" w:rsidRPr="009F56A9">
                        <w:rPr>
                          <w:rFonts w:cs="B Nazanin" w:hint="cs"/>
                          <w:b/>
                          <w:bCs/>
                          <w:color w:val="FF0000"/>
                          <w:sz w:val="16"/>
                          <w:szCs w:val="16"/>
                          <w:rtl/>
                        </w:rPr>
                        <w:t xml:space="preserve"> درب</w:t>
                      </w:r>
                      <w:r w:rsidRPr="009F56A9">
                        <w:rPr>
                          <w:rFonts w:cs="B Nazanin"/>
                          <w:b/>
                          <w:bCs/>
                          <w:color w:val="FF0000"/>
                          <w:sz w:val="16"/>
                          <w:szCs w:val="16"/>
                          <w:rtl/>
                        </w:rPr>
                        <w:t xml:space="preserve"> </w:t>
                      </w:r>
                      <w:r w:rsidRPr="009F56A9">
                        <w:rPr>
                          <w:rFonts w:cs="B Nazanin" w:hint="cs"/>
                          <w:b/>
                          <w:bCs/>
                          <w:color w:val="FF0000"/>
                          <w:sz w:val="16"/>
                          <w:szCs w:val="16"/>
                          <w:rtl/>
                        </w:rPr>
                        <w:t>تیوب</w:t>
                      </w:r>
                      <w:r w:rsidRPr="009F56A9">
                        <w:rPr>
                          <w:rFonts w:cs="B Nazanin"/>
                          <w:b/>
                          <w:bCs/>
                          <w:color w:val="FF0000"/>
                          <w:sz w:val="16"/>
                          <w:szCs w:val="16"/>
                          <w:rtl/>
                        </w:rPr>
                        <w:t xml:space="preserve"> </w:t>
                      </w:r>
                      <w:r w:rsidRPr="009F56A9">
                        <w:rPr>
                          <w:rFonts w:cs="B Nazanin" w:hint="cs"/>
                          <w:b/>
                          <w:bCs/>
                          <w:color w:val="FF0000"/>
                          <w:sz w:val="16"/>
                          <w:szCs w:val="16"/>
                          <w:rtl/>
                        </w:rPr>
                        <w:t>نمونه</w:t>
                      </w:r>
                      <w:r w:rsidRPr="009F56A9">
                        <w:rPr>
                          <w:rFonts w:cs="B Nazanin"/>
                          <w:b/>
                          <w:bCs/>
                          <w:color w:val="FF0000"/>
                          <w:sz w:val="16"/>
                          <w:szCs w:val="16"/>
                          <w:rtl/>
                        </w:rPr>
                        <w:t xml:space="preserve"> </w:t>
                      </w:r>
                      <w:r w:rsidRPr="009F56A9">
                        <w:rPr>
                          <w:rFonts w:cs="B Nazanin" w:hint="cs"/>
                          <w:b/>
                          <w:bCs/>
                          <w:color w:val="FF0000"/>
                          <w:sz w:val="16"/>
                          <w:szCs w:val="16"/>
                          <w:rtl/>
                        </w:rPr>
                        <w:t>شماره</w:t>
                      </w:r>
                      <w:r w:rsidRPr="009F56A9">
                        <w:rPr>
                          <w:rFonts w:cs="B Nazanin"/>
                          <w:b/>
                          <w:bCs/>
                          <w:color w:val="FF0000"/>
                          <w:sz w:val="16"/>
                          <w:szCs w:val="16"/>
                          <w:rtl/>
                        </w:rPr>
                        <w:t xml:space="preserve"> 1 </w:t>
                      </w:r>
                      <w:r w:rsidRPr="009F56A9">
                        <w:rPr>
                          <w:rFonts w:cs="B Nazanin" w:hint="cs"/>
                          <w:b/>
                          <w:bCs/>
                          <w:color w:val="FF0000"/>
                          <w:sz w:val="16"/>
                          <w:szCs w:val="16"/>
                          <w:rtl/>
                        </w:rPr>
                        <w:t>نوشته</w:t>
                      </w:r>
                      <w:r w:rsidRPr="009F56A9">
                        <w:rPr>
                          <w:rFonts w:cs="B Nazanin"/>
                          <w:b/>
                          <w:bCs/>
                          <w:color w:val="FF0000"/>
                          <w:sz w:val="16"/>
                          <w:szCs w:val="16"/>
                          <w:rtl/>
                        </w:rPr>
                        <w:t xml:space="preserve"> </w:t>
                      </w:r>
                      <w:r w:rsidR="009F56A9" w:rsidRPr="009F56A9">
                        <w:rPr>
                          <w:rFonts w:cs="B Nazanin" w:hint="cs"/>
                          <w:b/>
                          <w:bCs/>
                          <w:color w:val="FF0000"/>
                          <w:sz w:val="16"/>
                          <w:szCs w:val="16"/>
                          <w:rtl/>
                        </w:rPr>
                        <w:t>شود.</w:t>
                      </w:r>
                    </w:p>
                    <w:p w:rsidR="00FA5E08" w:rsidRPr="009F56A9" w:rsidRDefault="00FA5E08" w:rsidP="009F56A9">
                      <w:pPr>
                        <w:jc w:val="center"/>
                        <w:rPr>
                          <w:rFonts w:cs="B Nazanin"/>
                          <w:b/>
                          <w:bCs/>
                          <w:sz w:val="16"/>
                          <w:szCs w:val="16"/>
                        </w:rPr>
                      </w:pPr>
                      <w:r w:rsidRPr="009F56A9">
                        <w:rPr>
                          <w:rFonts w:cs="B Nazanin" w:hint="cs"/>
                          <w:b/>
                          <w:bCs/>
                          <w:color w:val="FF0000"/>
                          <w:sz w:val="16"/>
                          <w:szCs w:val="16"/>
                          <w:rtl/>
                        </w:rPr>
                        <w:t>روی</w:t>
                      </w:r>
                      <w:r w:rsidRPr="009F56A9">
                        <w:rPr>
                          <w:rFonts w:cs="B Nazanin"/>
                          <w:b/>
                          <w:bCs/>
                          <w:color w:val="FF0000"/>
                          <w:sz w:val="16"/>
                          <w:szCs w:val="16"/>
                          <w:rtl/>
                        </w:rPr>
                        <w:t xml:space="preserve"> </w:t>
                      </w:r>
                      <w:r w:rsidR="00B162FA" w:rsidRPr="009F56A9">
                        <w:rPr>
                          <w:rFonts w:cs="B Nazanin" w:hint="cs"/>
                          <w:b/>
                          <w:bCs/>
                          <w:color w:val="FF0000"/>
                          <w:sz w:val="16"/>
                          <w:szCs w:val="16"/>
                          <w:rtl/>
                        </w:rPr>
                        <w:t xml:space="preserve">درب </w:t>
                      </w:r>
                      <w:r w:rsidRPr="009F56A9">
                        <w:rPr>
                          <w:rFonts w:cs="B Nazanin" w:hint="cs"/>
                          <w:b/>
                          <w:bCs/>
                          <w:color w:val="FF0000"/>
                          <w:sz w:val="16"/>
                          <w:szCs w:val="16"/>
                          <w:rtl/>
                        </w:rPr>
                        <w:t>تیوب</w:t>
                      </w:r>
                      <w:r w:rsidRPr="009F56A9">
                        <w:rPr>
                          <w:rFonts w:cs="B Nazanin"/>
                          <w:b/>
                          <w:bCs/>
                          <w:color w:val="FF0000"/>
                          <w:sz w:val="16"/>
                          <w:szCs w:val="16"/>
                          <w:rtl/>
                        </w:rPr>
                        <w:t xml:space="preserve"> </w:t>
                      </w:r>
                      <w:r w:rsidRPr="009F56A9">
                        <w:rPr>
                          <w:rFonts w:cs="B Nazanin" w:hint="cs"/>
                          <w:b/>
                          <w:bCs/>
                          <w:color w:val="FF0000"/>
                          <w:sz w:val="16"/>
                          <w:szCs w:val="16"/>
                          <w:rtl/>
                        </w:rPr>
                        <w:t>نمونه</w:t>
                      </w:r>
                      <w:r w:rsidRPr="009F56A9">
                        <w:rPr>
                          <w:rFonts w:cs="B Nazanin"/>
                          <w:b/>
                          <w:bCs/>
                          <w:color w:val="FF0000"/>
                          <w:sz w:val="16"/>
                          <w:szCs w:val="16"/>
                          <w:rtl/>
                        </w:rPr>
                        <w:t xml:space="preserve"> </w:t>
                      </w:r>
                      <w:r w:rsidRPr="009F56A9">
                        <w:rPr>
                          <w:rFonts w:cs="B Nazanin" w:hint="cs"/>
                          <w:b/>
                          <w:bCs/>
                          <w:color w:val="FF0000"/>
                          <w:sz w:val="16"/>
                          <w:szCs w:val="16"/>
                          <w:rtl/>
                        </w:rPr>
                        <w:t>شماره</w:t>
                      </w:r>
                      <w:r w:rsidRPr="009F56A9">
                        <w:rPr>
                          <w:rFonts w:cs="B Nazanin"/>
                          <w:b/>
                          <w:bCs/>
                          <w:color w:val="FF0000"/>
                          <w:sz w:val="16"/>
                          <w:szCs w:val="16"/>
                          <w:rtl/>
                        </w:rPr>
                        <w:t xml:space="preserve"> 2 </w:t>
                      </w:r>
                      <w:r w:rsidRPr="009F56A9">
                        <w:rPr>
                          <w:rFonts w:cs="B Nazanin" w:hint="cs"/>
                          <w:b/>
                          <w:bCs/>
                          <w:color w:val="FF0000"/>
                          <w:sz w:val="16"/>
                          <w:szCs w:val="16"/>
                          <w:rtl/>
                        </w:rPr>
                        <w:t>نوشته</w:t>
                      </w:r>
                      <w:r w:rsidRPr="009F56A9">
                        <w:rPr>
                          <w:rFonts w:cs="B Nazanin"/>
                          <w:b/>
                          <w:bCs/>
                          <w:color w:val="FF0000"/>
                          <w:sz w:val="16"/>
                          <w:szCs w:val="16"/>
                          <w:rtl/>
                        </w:rPr>
                        <w:t xml:space="preserve"> </w:t>
                      </w:r>
                      <w:r w:rsidR="009F56A9" w:rsidRPr="009F56A9">
                        <w:rPr>
                          <w:rFonts w:cs="B Nazanin" w:hint="cs"/>
                          <w:b/>
                          <w:bCs/>
                          <w:color w:val="FF0000"/>
                          <w:sz w:val="16"/>
                          <w:szCs w:val="16"/>
                          <w:rtl/>
                        </w:rPr>
                        <w:t>شود.</w:t>
                      </w:r>
                    </w:p>
                  </w:txbxContent>
                </v:textbox>
                <w10:wrap anchorx="margin"/>
              </v:rect>
            </w:pict>
          </mc:Fallback>
        </mc:AlternateContent>
      </w:r>
      <w:r w:rsidR="009F56A9">
        <w:rPr>
          <w:rFonts w:ascii="IranNastaliq" w:hAnsi="IranNastaliq" w:cs="B Zar" w:hint="cs"/>
          <w:rtl/>
        </w:rPr>
        <w:t xml:space="preserve">بهتر است </w:t>
      </w:r>
      <w:r w:rsidR="00414CD5" w:rsidRPr="005A54E2">
        <w:rPr>
          <w:rFonts w:ascii="IranNastaliq" w:hAnsi="IranNastaliq" w:cs="B Zar" w:hint="cs"/>
          <w:rtl/>
        </w:rPr>
        <w:t xml:space="preserve">جهت نام گذاری تیوب های نمونه و پرایمر های ارسالی روی درب تیوب ها شماره ی ردیف </w:t>
      </w:r>
      <w:r w:rsidR="00130314" w:rsidRPr="005A54E2">
        <w:rPr>
          <w:rFonts w:ascii="IranNastaliq" w:hAnsi="IranNastaliq" w:cs="B Zar" w:hint="cs"/>
          <w:rtl/>
        </w:rPr>
        <w:t>نوشته در فرم پذیرش با عدد مربوطه ذکر شود، برای مثال در جدول زیر نمونه های به این صورت نام گذاری می شوند.</w:t>
      </w:r>
    </w:p>
    <w:tbl>
      <w:tblPr>
        <w:tblStyle w:val="TableGrid"/>
        <w:bidiVisual/>
        <w:tblW w:w="3878" w:type="dxa"/>
        <w:tblInd w:w="6275" w:type="dxa"/>
        <w:tblLook w:val="04A0" w:firstRow="1" w:lastRow="0" w:firstColumn="1" w:lastColumn="0" w:noHBand="0" w:noVBand="1"/>
      </w:tblPr>
      <w:tblGrid>
        <w:gridCol w:w="585"/>
        <w:gridCol w:w="1440"/>
        <w:gridCol w:w="1505"/>
        <w:gridCol w:w="348"/>
      </w:tblGrid>
      <w:tr w:rsidR="00130314" w:rsidRPr="005A54E2" w:rsidTr="00F651A4">
        <w:tc>
          <w:tcPr>
            <w:tcW w:w="0" w:type="auto"/>
            <w:vAlign w:val="center"/>
          </w:tcPr>
          <w:p w:rsidR="00130314" w:rsidRPr="005A54E2" w:rsidRDefault="00130314" w:rsidP="00130314">
            <w:pPr>
              <w:jc w:val="center"/>
              <w:rPr>
                <w:rFonts w:asciiTheme="majorBidi" w:hAnsiTheme="majorBidi" w:cstheme="majorBidi"/>
              </w:rPr>
            </w:pPr>
            <w:r w:rsidRPr="005A54E2">
              <w:rPr>
                <w:rFonts w:asciiTheme="majorBidi" w:hAnsiTheme="majorBidi" w:cstheme="majorBidi"/>
              </w:rPr>
              <w:t>F/R</w:t>
            </w:r>
          </w:p>
        </w:tc>
        <w:tc>
          <w:tcPr>
            <w:tcW w:w="0" w:type="auto"/>
            <w:vAlign w:val="center"/>
          </w:tcPr>
          <w:p w:rsidR="00130314" w:rsidRPr="005A54E2" w:rsidRDefault="00130314" w:rsidP="00130314">
            <w:pPr>
              <w:jc w:val="center"/>
              <w:rPr>
                <w:rFonts w:asciiTheme="majorBidi" w:hAnsiTheme="majorBidi" w:cstheme="majorBidi"/>
              </w:rPr>
            </w:pPr>
            <w:r w:rsidRPr="005A54E2">
              <w:rPr>
                <w:rFonts w:asciiTheme="majorBidi" w:hAnsiTheme="majorBidi" w:cstheme="majorBidi"/>
              </w:rPr>
              <w:t>Primer name</w:t>
            </w:r>
          </w:p>
        </w:tc>
        <w:tc>
          <w:tcPr>
            <w:tcW w:w="0" w:type="auto"/>
            <w:vAlign w:val="center"/>
          </w:tcPr>
          <w:p w:rsidR="00130314" w:rsidRPr="005A54E2" w:rsidRDefault="00130314" w:rsidP="00130314">
            <w:pPr>
              <w:jc w:val="center"/>
              <w:rPr>
                <w:rFonts w:asciiTheme="majorBidi" w:hAnsiTheme="majorBidi" w:cstheme="majorBidi"/>
              </w:rPr>
            </w:pPr>
            <w:r w:rsidRPr="005A54E2">
              <w:rPr>
                <w:rFonts w:asciiTheme="majorBidi" w:hAnsiTheme="majorBidi" w:cstheme="majorBidi"/>
              </w:rPr>
              <w:t>Sample name</w:t>
            </w:r>
          </w:p>
        </w:tc>
        <w:tc>
          <w:tcPr>
            <w:tcW w:w="0" w:type="auto"/>
          </w:tcPr>
          <w:p w:rsidR="00130314" w:rsidRPr="005A54E2" w:rsidRDefault="00130314" w:rsidP="00130314">
            <w:pPr>
              <w:jc w:val="center"/>
              <w:rPr>
                <w:rFonts w:asciiTheme="majorBidi" w:hAnsiTheme="majorBidi" w:cstheme="majorBidi"/>
              </w:rPr>
            </w:pPr>
          </w:p>
        </w:tc>
      </w:tr>
      <w:tr w:rsidR="00130314" w:rsidRPr="005A54E2" w:rsidTr="00F651A4">
        <w:tc>
          <w:tcPr>
            <w:tcW w:w="0" w:type="auto"/>
            <w:vAlign w:val="center"/>
          </w:tcPr>
          <w:p w:rsidR="00130314" w:rsidRPr="005A54E2" w:rsidRDefault="00130314" w:rsidP="00130314">
            <w:pPr>
              <w:jc w:val="center"/>
              <w:rPr>
                <w:rFonts w:asciiTheme="majorBidi" w:hAnsiTheme="majorBidi" w:cstheme="majorBidi"/>
              </w:rPr>
            </w:pPr>
            <w:r w:rsidRPr="005A54E2">
              <w:rPr>
                <w:rFonts w:asciiTheme="majorBidi" w:hAnsiTheme="majorBidi" w:cstheme="majorBidi"/>
              </w:rPr>
              <w:t>F</w:t>
            </w:r>
          </w:p>
        </w:tc>
        <w:tc>
          <w:tcPr>
            <w:tcW w:w="0" w:type="auto"/>
            <w:vAlign w:val="center"/>
          </w:tcPr>
          <w:p w:rsidR="00130314" w:rsidRPr="005A54E2" w:rsidRDefault="00130314" w:rsidP="00130314">
            <w:pPr>
              <w:jc w:val="center"/>
              <w:rPr>
                <w:rFonts w:asciiTheme="majorBidi" w:hAnsiTheme="majorBidi" w:cstheme="majorBidi"/>
              </w:rPr>
            </w:pPr>
            <w:r w:rsidRPr="005A54E2">
              <w:rPr>
                <w:rFonts w:asciiTheme="majorBidi" w:hAnsiTheme="majorBidi" w:cstheme="majorBidi"/>
              </w:rPr>
              <w:t>D</w:t>
            </w:r>
          </w:p>
        </w:tc>
        <w:tc>
          <w:tcPr>
            <w:tcW w:w="0" w:type="auto"/>
            <w:vAlign w:val="center"/>
          </w:tcPr>
          <w:p w:rsidR="00130314" w:rsidRPr="005A54E2" w:rsidRDefault="00130314" w:rsidP="00130314">
            <w:pPr>
              <w:jc w:val="center"/>
              <w:rPr>
                <w:rFonts w:asciiTheme="majorBidi" w:hAnsiTheme="majorBidi" w:cstheme="majorBidi"/>
              </w:rPr>
            </w:pPr>
            <w:r w:rsidRPr="005A54E2">
              <w:rPr>
                <w:rFonts w:asciiTheme="majorBidi" w:hAnsiTheme="majorBidi" w:cstheme="majorBidi"/>
              </w:rPr>
              <w:t>A</w:t>
            </w:r>
          </w:p>
        </w:tc>
        <w:tc>
          <w:tcPr>
            <w:tcW w:w="0" w:type="auto"/>
          </w:tcPr>
          <w:p w:rsidR="00130314" w:rsidRPr="005A54E2" w:rsidRDefault="00130314" w:rsidP="00130314">
            <w:pPr>
              <w:jc w:val="center"/>
              <w:rPr>
                <w:rFonts w:asciiTheme="majorBidi" w:hAnsiTheme="majorBidi" w:cstheme="majorBidi"/>
              </w:rPr>
            </w:pPr>
            <w:r w:rsidRPr="005A54E2">
              <w:rPr>
                <w:rFonts w:asciiTheme="majorBidi" w:hAnsiTheme="majorBidi" w:cstheme="majorBidi"/>
              </w:rPr>
              <w:t>1</w:t>
            </w:r>
          </w:p>
        </w:tc>
      </w:tr>
      <w:tr w:rsidR="00130314" w:rsidRPr="005A54E2" w:rsidTr="00F651A4">
        <w:tc>
          <w:tcPr>
            <w:tcW w:w="0" w:type="auto"/>
            <w:vAlign w:val="center"/>
          </w:tcPr>
          <w:p w:rsidR="00130314" w:rsidRPr="005A54E2" w:rsidRDefault="00130314" w:rsidP="00130314">
            <w:pPr>
              <w:jc w:val="center"/>
              <w:rPr>
                <w:rFonts w:asciiTheme="majorBidi" w:hAnsiTheme="majorBidi" w:cstheme="majorBidi"/>
              </w:rPr>
            </w:pPr>
            <w:r w:rsidRPr="005A54E2">
              <w:rPr>
                <w:rFonts w:asciiTheme="majorBidi" w:hAnsiTheme="majorBidi" w:cstheme="majorBidi"/>
              </w:rPr>
              <w:t>R</w:t>
            </w:r>
          </w:p>
        </w:tc>
        <w:tc>
          <w:tcPr>
            <w:tcW w:w="0" w:type="auto"/>
            <w:vAlign w:val="center"/>
          </w:tcPr>
          <w:p w:rsidR="00130314" w:rsidRPr="005A54E2" w:rsidRDefault="00130314" w:rsidP="00130314">
            <w:pPr>
              <w:jc w:val="center"/>
              <w:rPr>
                <w:rFonts w:asciiTheme="majorBidi" w:hAnsiTheme="majorBidi" w:cstheme="majorBidi"/>
              </w:rPr>
            </w:pPr>
            <w:r w:rsidRPr="005A54E2">
              <w:rPr>
                <w:rFonts w:asciiTheme="majorBidi" w:hAnsiTheme="majorBidi" w:cstheme="majorBidi"/>
              </w:rPr>
              <w:t>D</w:t>
            </w:r>
          </w:p>
        </w:tc>
        <w:tc>
          <w:tcPr>
            <w:tcW w:w="0" w:type="auto"/>
            <w:vAlign w:val="center"/>
          </w:tcPr>
          <w:p w:rsidR="00130314" w:rsidRPr="005A54E2" w:rsidRDefault="00130314" w:rsidP="00130314">
            <w:pPr>
              <w:jc w:val="center"/>
              <w:rPr>
                <w:rFonts w:asciiTheme="majorBidi" w:hAnsiTheme="majorBidi" w:cstheme="majorBidi"/>
              </w:rPr>
            </w:pPr>
            <w:r w:rsidRPr="005A54E2">
              <w:rPr>
                <w:rFonts w:asciiTheme="majorBidi" w:hAnsiTheme="majorBidi" w:cstheme="majorBidi"/>
              </w:rPr>
              <w:t>B</w:t>
            </w:r>
          </w:p>
        </w:tc>
        <w:tc>
          <w:tcPr>
            <w:tcW w:w="0" w:type="auto"/>
          </w:tcPr>
          <w:p w:rsidR="00130314" w:rsidRPr="005A54E2" w:rsidRDefault="00130314" w:rsidP="00130314">
            <w:pPr>
              <w:jc w:val="center"/>
              <w:rPr>
                <w:rFonts w:asciiTheme="majorBidi" w:hAnsiTheme="majorBidi" w:cstheme="majorBidi"/>
              </w:rPr>
            </w:pPr>
            <w:r w:rsidRPr="005A54E2">
              <w:rPr>
                <w:rFonts w:asciiTheme="majorBidi" w:hAnsiTheme="majorBidi" w:cstheme="majorBidi"/>
              </w:rPr>
              <w:t>2</w:t>
            </w:r>
          </w:p>
        </w:tc>
      </w:tr>
    </w:tbl>
    <w:p w:rsidR="003D003A" w:rsidRDefault="009F56A9" w:rsidP="006B74D0">
      <w:pPr>
        <w:pStyle w:val="ListParagraph"/>
        <w:numPr>
          <w:ilvl w:val="0"/>
          <w:numId w:val="2"/>
        </w:numPr>
        <w:rPr>
          <w:rFonts w:ascii="IranNastaliq" w:hAnsi="IranNastaliq" w:cs="B Zar"/>
          <w:b/>
          <w:bCs/>
          <w:sz w:val="20"/>
          <w:szCs w:val="20"/>
        </w:rPr>
      </w:pPr>
      <w:r>
        <w:rPr>
          <w:rFonts w:ascii="IranNastaliq" w:hAnsi="IranNastaliq" w:cs="B Zar" w:hint="cs"/>
          <w:rtl/>
        </w:rPr>
        <w:t xml:space="preserve">در صورت تمایل به نوشتن نام ژن و پرایمر های روی تیوب ها، </w:t>
      </w:r>
      <w:r w:rsidR="00FA5E08" w:rsidRPr="005A54E2">
        <w:rPr>
          <w:rFonts w:ascii="IranNastaliq" w:hAnsi="IranNastaliq" w:cs="B Zar" w:hint="cs"/>
          <w:rtl/>
        </w:rPr>
        <w:t>روی بدنه تیوب ها توضیحات اضافی و لازم با حروف انگلیسی نوشته شود.</w:t>
      </w:r>
      <w:r w:rsidR="00B162FA" w:rsidRPr="005A54E2">
        <w:rPr>
          <w:rFonts w:ascii="IranNastaliq" w:hAnsi="IranNastaliq" w:cs="B Zar" w:hint="cs"/>
          <w:b/>
          <w:bCs/>
          <w:sz w:val="20"/>
          <w:szCs w:val="20"/>
          <w:rtl/>
        </w:rPr>
        <w:t xml:space="preserve"> </w:t>
      </w:r>
      <w:r w:rsidR="005A54E2" w:rsidRPr="005A54E2">
        <w:rPr>
          <w:rFonts w:ascii="IranNastaliq" w:hAnsi="IranNastaliq" w:cs="B Zar" w:hint="cs"/>
          <w:rtl/>
        </w:rPr>
        <w:t>(</w:t>
      </w:r>
      <w:r w:rsidR="00B162FA" w:rsidRPr="005A54E2">
        <w:rPr>
          <w:rFonts w:ascii="IranNastaliq" w:hAnsi="IranNastaliq" w:cs="B Zar" w:hint="cs"/>
          <w:rtl/>
        </w:rPr>
        <w:t>از نوشتن فارسی روی تیوب ها اجتناب کنید.</w:t>
      </w:r>
      <w:r w:rsidR="005A54E2" w:rsidRPr="005A54E2">
        <w:rPr>
          <w:rFonts w:ascii="IranNastaliq" w:hAnsi="IranNastaliq" w:cs="B Zar" w:hint="cs"/>
          <w:rtl/>
        </w:rPr>
        <w:t>)</w:t>
      </w:r>
    </w:p>
    <w:p w:rsidR="006A4A93" w:rsidRPr="006A4A93" w:rsidRDefault="006A4A93" w:rsidP="006B74D0">
      <w:pPr>
        <w:pStyle w:val="ListParagraph"/>
        <w:numPr>
          <w:ilvl w:val="0"/>
          <w:numId w:val="2"/>
        </w:numPr>
        <w:rPr>
          <w:rFonts w:ascii="IranNastaliq" w:hAnsi="IranNastaliq" w:cs="B Zar"/>
        </w:rPr>
      </w:pPr>
      <w:r w:rsidRPr="006A4A93">
        <w:rPr>
          <w:rFonts w:ascii="IranNastaliq" w:hAnsi="IranNastaliq" w:cs="B Zar" w:hint="cs"/>
          <w:rtl/>
        </w:rPr>
        <w:t xml:space="preserve">نیاز به تغییر تیوب محصول </w:t>
      </w:r>
      <w:r w:rsidRPr="006A4A93">
        <w:rPr>
          <w:rFonts w:ascii="IranNastaliq" w:hAnsi="IranNastaliq" w:cs="B Zar"/>
        </w:rPr>
        <w:t>PCR</w:t>
      </w:r>
      <w:r w:rsidRPr="006A4A93">
        <w:rPr>
          <w:rFonts w:ascii="IranNastaliq" w:hAnsi="IranNastaliq" w:cs="B Zar" w:hint="cs"/>
          <w:rtl/>
        </w:rPr>
        <w:t xml:space="preserve"> نیست و</w:t>
      </w:r>
      <w:r w:rsidR="00D701ED">
        <w:rPr>
          <w:rFonts w:ascii="IranNastaliq" w:hAnsi="IranNastaliq" w:cs="B Zar" w:hint="cs"/>
          <w:rtl/>
        </w:rPr>
        <w:t xml:space="preserve"> حتما در همان تیوب</w:t>
      </w:r>
      <w:r w:rsidRPr="006A4A93">
        <w:rPr>
          <w:rFonts w:ascii="IranNastaliq" w:hAnsi="IranNastaliq" w:cs="B Zar" w:hint="cs"/>
          <w:rtl/>
        </w:rPr>
        <w:t xml:space="preserve"> </w:t>
      </w:r>
      <w:r w:rsidRPr="00D701ED">
        <w:rPr>
          <w:rFonts w:ascii="IranNastaliq" w:hAnsi="IranNastaliq" w:cs="B Zar" w:hint="cs"/>
          <w:b/>
          <w:bCs/>
          <w:color w:val="FF0000"/>
          <w:sz w:val="24"/>
          <w:szCs w:val="24"/>
          <w:rtl/>
        </w:rPr>
        <w:t>داخل تیوب های 2/0</w:t>
      </w:r>
      <w:r w:rsidRPr="00D701ED">
        <w:rPr>
          <w:rFonts w:ascii="IranNastaliq" w:hAnsi="IranNastaliq" w:cs="B Zar" w:hint="cs"/>
          <w:color w:val="FF0000"/>
          <w:sz w:val="24"/>
          <w:szCs w:val="24"/>
          <w:rtl/>
        </w:rPr>
        <w:t xml:space="preserve"> </w:t>
      </w:r>
      <w:r w:rsidRPr="006A4A93">
        <w:rPr>
          <w:rFonts w:ascii="IranNastaliq" w:hAnsi="IranNastaliq" w:cs="B Zar" w:hint="cs"/>
          <w:rtl/>
        </w:rPr>
        <w:t>ارسال شوند.</w:t>
      </w:r>
      <w:r w:rsidR="00D701ED">
        <w:rPr>
          <w:rFonts w:ascii="IranNastaliq" w:hAnsi="IranNastaliq" w:cs="B Zar" w:hint="cs"/>
          <w:rtl/>
        </w:rPr>
        <w:t xml:space="preserve"> از پذیرش سایر تیوب ها در اندازه های دیگر معذوریم.</w:t>
      </w:r>
    </w:p>
    <w:p w:rsidR="006B74D0" w:rsidRPr="005A54E2" w:rsidRDefault="006B74D0" w:rsidP="006B74D0">
      <w:pPr>
        <w:pStyle w:val="ListParagraph"/>
        <w:numPr>
          <w:ilvl w:val="0"/>
          <w:numId w:val="1"/>
        </w:numPr>
        <w:rPr>
          <w:rFonts w:ascii="IranNastaliq" w:hAnsi="IranNastaliq" w:cs="B Zar"/>
        </w:rPr>
      </w:pPr>
      <w:r w:rsidRPr="00056CDC">
        <w:rPr>
          <w:rFonts w:ascii="IranNastaliq" w:hAnsi="IranNastaliq" w:cs="B Zar" w:hint="cs"/>
          <w:color w:val="FF0000"/>
          <w:rtl/>
        </w:rPr>
        <w:t xml:space="preserve">عکس ژل </w:t>
      </w:r>
      <w:r w:rsidRPr="005A54E2">
        <w:rPr>
          <w:rFonts w:ascii="IranNastaliq" w:hAnsi="IranNastaliq" w:cs="B Zar" w:hint="cs"/>
          <w:rtl/>
        </w:rPr>
        <w:t xml:space="preserve">نمونه های درخواست شده برای سکانس </w:t>
      </w:r>
      <w:r w:rsidRPr="00056CDC">
        <w:rPr>
          <w:rFonts w:ascii="IranNastaliq" w:hAnsi="IranNastaliq" w:cs="B Zar" w:hint="cs"/>
          <w:color w:val="FF0000"/>
          <w:rtl/>
        </w:rPr>
        <w:t xml:space="preserve">تاکید می شود که حتما </w:t>
      </w:r>
      <w:r w:rsidRPr="005A54E2">
        <w:rPr>
          <w:rFonts w:ascii="IranNastaliq" w:hAnsi="IranNastaliq" w:cs="B Zar" w:hint="cs"/>
          <w:rtl/>
        </w:rPr>
        <w:t>یا از طریق ایمیل به همراه فرم سفارش یا به صورت تلگرام به شماره 09122106327 با ذکر نام فرم و نمونه ها و تاریخ ، ارسال شود.</w:t>
      </w:r>
    </w:p>
    <w:p w:rsidR="00D701ED" w:rsidRDefault="005A54E2" w:rsidP="00D701ED">
      <w:pPr>
        <w:pStyle w:val="ListParagraph"/>
        <w:numPr>
          <w:ilvl w:val="0"/>
          <w:numId w:val="1"/>
        </w:numPr>
        <w:rPr>
          <w:rFonts w:ascii="IranNastaliq" w:hAnsi="IranNastaliq" w:cs="B Zar"/>
        </w:rPr>
      </w:pPr>
      <w:r w:rsidRPr="00056CDC">
        <w:rPr>
          <w:rFonts w:ascii="IranNastaliq" w:hAnsi="IranNastaliq" w:cs="B Zar" w:hint="cs"/>
          <w:color w:val="FF0000"/>
          <w:rtl/>
        </w:rPr>
        <w:t xml:space="preserve">تنها آزمایشگاه های همکار در سایر استان های کشور </w:t>
      </w:r>
      <w:r w:rsidRPr="005A54E2">
        <w:rPr>
          <w:rFonts w:ascii="IranNastaliq" w:hAnsi="IranNastaliq" w:cs="B Zar" w:hint="cs"/>
          <w:rtl/>
        </w:rPr>
        <w:t>برای ارسال نمونه ها از پارافیلم استفاده کنند و آزمایشگاه های همکار در تهران نیازی به استفاده از پارافیلم ندارند.</w:t>
      </w:r>
    </w:p>
    <w:p w:rsidR="00206337" w:rsidRPr="00D701ED" w:rsidRDefault="00D82F19" w:rsidP="00D701ED">
      <w:pPr>
        <w:jc w:val="both"/>
        <w:rPr>
          <w:rFonts w:ascii="IranNastaliq" w:hAnsi="IranNastaliq" w:cs="B Zar"/>
          <w:rtl/>
        </w:rPr>
      </w:pPr>
      <w:r w:rsidRPr="00D701ED">
        <w:rPr>
          <w:rFonts w:ascii="IranNastaliq" w:hAnsi="IranNastaliq" w:cs="B Zar" w:hint="cs"/>
          <w:rtl/>
        </w:rPr>
        <w:t>لذا از شما همکاران ارجمند صمیمانه خواهشمند هستیم با رعایت موارد بالا، ما را در ارائه خدمات با کیفیت و عاری از هرگونه خطا در روند پذیرش و انجام آزمایشات مساعدت فرمایید</w:t>
      </w:r>
      <w:r w:rsidR="00206337" w:rsidRPr="00D701ED">
        <w:rPr>
          <w:rFonts w:ascii="IranNastaliq" w:hAnsi="IranNastaliq" w:cs="B Zar" w:hint="cs"/>
          <w:rtl/>
        </w:rPr>
        <w:t xml:space="preserve">. لازم به ذکر است در صورت نقص در هریک از موارد بالا در فرم های پذیرش نمونه ها </w:t>
      </w:r>
      <w:r w:rsidR="00206337" w:rsidRPr="00D701ED">
        <w:rPr>
          <w:rFonts w:ascii="IranNastaliq" w:hAnsi="IranNastaliq" w:cs="B Zar" w:hint="cs"/>
          <w:color w:val="FF0000"/>
          <w:rtl/>
        </w:rPr>
        <w:t xml:space="preserve">در روند کاری قرار نگرفته </w:t>
      </w:r>
      <w:r w:rsidR="00206337" w:rsidRPr="00D701ED">
        <w:rPr>
          <w:rFonts w:ascii="IranNastaliq" w:hAnsi="IranNastaliq" w:cs="B Zar" w:hint="cs"/>
          <w:rtl/>
        </w:rPr>
        <w:t>و پس از بر طرف کردن نواقص و تکمیل موارد درخواست شده و ارسال مجدد فرم های پذیرش نمونه ها در روند کاری قرار خواهند گرفت.</w:t>
      </w:r>
      <w:r w:rsidR="00D701ED">
        <w:rPr>
          <w:rFonts w:ascii="IranNastaliq" w:hAnsi="IranNastaliq" w:cs="B Zar"/>
        </w:rPr>
        <w:t xml:space="preserve">                       </w:t>
      </w:r>
      <w:r w:rsidR="00D701ED">
        <w:rPr>
          <w:rFonts w:ascii="IranNastaliq" w:hAnsi="IranNastaliq" w:cs="B Zar" w:hint="cs"/>
          <w:rtl/>
        </w:rPr>
        <w:t xml:space="preserve">                                                                                                                      </w:t>
      </w:r>
      <w:r w:rsidR="00D701ED" w:rsidRPr="005A54E2">
        <w:rPr>
          <w:rFonts w:ascii="IranNastaliq" w:hAnsi="IranNastaliq" w:cs="B Zar" w:hint="cs"/>
          <w:rtl/>
        </w:rPr>
        <w:t>با امتنان گروه ژنتیک کدون</w:t>
      </w:r>
    </w:p>
    <w:sectPr w:rsidR="00206337" w:rsidRPr="00D701ED" w:rsidSect="00FA5E08">
      <w:pgSz w:w="11906" w:h="16838"/>
      <w:pgMar w:top="1440" w:right="1440" w:bottom="1440" w:left="117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C5" w:rsidRDefault="00B532C5" w:rsidP="003D003A">
      <w:pPr>
        <w:spacing w:after="0" w:line="240" w:lineRule="auto"/>
      </w:pPr>
      <w:r>
        <w:separator/>
      </w:r>
    </w:p>
  </w:endnote>
  <w:endnote w:type="continuationSeparator" w:id="0">
    <w:p w:rsidR="00B532C5" w:rsidRDefault="00B532C5" w:rsidP="003D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C5" w:rsidRDefault="00B532C5" w:rsidP="003D003A">
      <w:pPr>
        <w:spacing w:after="0" w:line="240" w:lineRule="auto"/>
      </w:pPr>
      <w:r>
        <w:separator/>
      </w:r>
    </w:p>
  </w:footnote>
  <w:footnote w:type="continuationSeparator" w:id="0">
    <w:p w:rsidR="00B532C5" w:rsidRDefault="00B532C5" w:rsidP="003D0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82606"/>
    <w:multiLevelType w:val="hybridMultilevel"/>
    <w:tmpl w:val="E3524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52D92"/>
    <w:multiLevelType w:val="hybridMultilevel"/>
    <w:tmpl w:val="78C81E72"/>
    <w:lvl w:ilvl="0" w:tplc="77BE17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55"/>
    <w:rsid w:val="000016A2"/>
    <w:rsid w:val="00003641"/>
    <w:rsid w:val="000059B5"/>
    <w:rsid w:val="00010240"/>
    <w:rsid w:val="00011FE2"/>
    <w:rsid w:val="000122EF"/>
    <w:rsid w:val="00012FFD"/>
    <w:rsid w:val="00015C5F"/>
    <w:rsid w:val="0001740D"/>
    <w:rsid w:val="0002197E"/>
    <w:rsid w:val="00041E4F"/>
    <w:rsid w:val="00043450"/>
    <w:rsid w:val="0005202B"/>
    <w:rsid w:val="00052AA6"/>
    <w:rsid w:val="0005374B"/>
    <w:rsid w:val="00056CDC"/>
    <w:rsid w:val="0006325B"/>
    <w:rsid w:val="00064203"/>
    <w:rsid w:val="00066ED4"/>
    <w:rsid w:val="000674BE"/>
    <w:rsid w:val="00071906"/>
    <w:rsid w:val="00072FD8"/>
    <w:rsid w:val="000A4933"/>
    <w:rsid w:val="000B5D81"/>
    <w:rsid w:val="000C2199"/>
    <w:rsid w:val="000C3229"/>
    <w:rsid w:val="000C3B68"/>
    <w:rsid w:val="000C499B"/>
    <w:rsid w:val="000D4F71"/>
    <w:rsid w:val="000D5D7A"/>
    <w:rsid w:val="000D79F8"/>
    <w:rsid w:val="000F0728"/>
    <w:rsid w:val="00107973"/>
    <w:rsid w:val="00107F73"/>
    <w:rsid w:val="0011029E"/>
    <w:rsid w:val="00110DB2"/>
    <w:rsid w:val="001168CA"/>
    <w:rsid w:val="001201FC"/>
    <w:rsid w:val="00121B19"/>
    <w:rsid w:val="001223C2"/>
    <w:rsid w:val="00130314"/>
    <w:rsid w:val="00133EBB"/>
    <w:rsid w:val="001374B9"/>
    <w:rsid w:val="001441B7"/>
    <w:rsid w:val="00146C57"/>
    <w:rsid w:val="00160C3F"/>
    <w:rsid w:val="0016561E"/>
    <w:rsid w:val="0017147A"/>
    <w:rsid w:val="00173497"/>
    <w:rsid w:val="00175767"/>
    <w:rsid w:val="001846A3"/>
    <w:rsid w:val="001862D5"/>
    <w:rsid w:val="00191602"/>
    <w:rsid w:val="001930FC"/>
    <w:rsid w:val="00195144"/>
    <w:rsid w:val="00196235"/>
    <w:rsid w:val="00197663"/>
    <w:rsid w:val="001A0166"/>
    <w:rsid w:val="001A083A"/>
    <w:rsid w:val="001A0FBB"/>
    <w:rsid w:val="001A5672"/>
    <w:rsid w:val="001A58D5"/>
    <w:rsid w:val="001A630B"/>
    <w:rsid w:val="001B3164"/>
    <w:rsid w:val="001C00F5"/>
    <w:rsid w:val="001C799B"/>
    <w:rsid w:val="001D3DFA"/>
    <w:rsid w:val="001D776A"/>
    <w:rsid w:val="001E6F10"/>
    <w:rsid w:val="001E7AF8"/>
    <w:rsid w:val="001F0159"/>
    <w:rsid w:val="001F4A44"/>
    <w:rsid w:val="001F5F76"/>
    <w:rsid w:val="002027F7"/>
    <w:rsid w:val="00203C4D"/>
    <w:rsid w:val="00205ABB"/>
    <w:rsid w:val="00206337"/>
    <w:rsid w:val="00211951"/>
    <w:rsid w:val="00211A67"/>
    <w:rsid w:val="00215FC6"/>
    <w:rsid w:val="0021630E"/>
    <w:rsid w:val="0022430D"/>
    <w:rsid w:val="00226BA7"/>
    <w:rsid w:val="00227382"/>
    <w:rsid w:val="002337F9"/>
    <w:rsid w:val="00235C8C"/>
    <w:rsid w:val="00241C8E"/>
    <w:rsid w:val="00244B98"/>
    <w:rsid w:val="00263E7E"/>
    <w:rsid w:val="00270C6B"/>
    <w:rsid w:val="002743AD"/>
    <w:rsid w:val="00283398"/>
    <w:rsid w:val="002868E0"/>
    <w:rsid w:val="002920C9"/>
    <w:rsid w:val="00295EB0"/>
    <w:rsid w:val="002A0371"/>
    <w:rsid w:val="002A1068"/>
    <w:rsid w:val="002A3A4F"/>
    <w:rsid w:val="002A6AF5"/>
    <w:rsid w:val="002A6C3B"/>
    <w:rsid w:val="002B4CFC"/>
    <w:rsid w:val="002B68D5"/>
    <w:rsid w:val="002B7957"/>
    <w:rsid w:val="002C1B23"/>
    <w:rsid w:val="002C250C"/>
    <w:rsid w:val="002C5568"/>
    <w:rsid w:val="002D07B0"/>
    <w:rsid w:val="002D2D6E"/>
    <w:rsid w:val="002D686C"/>
    <w:rsid w:val="002E05E0"/>
    <w:rsid w:val="002E096C"/>
    <w:rsid w:val="002F18D9"/>
    <w:rsid w:val="002F2111"/>
    <w:rsid w:val="002F3625"/>
    <w:rsid w:val="0030630C"/>
    <w:rsid w:val="00321F88"/>
    <w:rsid w:val="00326AA2"/>
    <w:rsid w:val="0033234A"/>
    <w:rsid w:val="00332352"/>
    <w:rsid w:val="0033405B"/>
    <w:rsid w:val="00334147"/>
    <w:rsid w:val="003341BD"/>
    <w:rsid w:val="00337B33"/>
    <w:rsid w:val="0035254C"/>
    <w:rsid w:val="003528B7"/>
    <w:rsid w:val="00352ACB"/>
    <w:rsid w:val="00354CA9"/>
    <w:rsid w:val="00357E3B"/>
    <w:rsid w:val="0037666B"/>
    <w:rsid w:val="00382C6E"/>
    <w:rsid w:val="00386B5E"/>
    <w:rsid w:val="00396D77"/>
    <w:rsid w:val="003A41CE"/>
    <w:rsid w:val="003A630B"/>
    <w:rsid w:val="003A631E"/>
    <w:rsid w:val="003B0568"/>
    <w:rsid w:val="003B4D66"/>
    <w:rsid w:val="003C00CC"/>
    <w:rsid w:val="003C06E4"/>
    <w:rsid w:val="003C64A4"/>
    <w:rsid w:val="003C711A"/>
    <w:rsid w:val="003C72F9"/>
    <w:rsid w:val="003D003A"/>
    <w:rsid w:val="003F0025"/>
    <w:rsid w:val="003F0F9F"/>
    <w:rsid w:val="003F1E48"/>
    <w:rsid w:val="003F5C1A"/>
    <w:rsid w:val="004005B1"/>
    <w:rsid w:val="004145D9"/>
    <w:rsid w:val="00414CD5"/>
    <w:rsid w:val="004170A3"/>
    <w:rsid w:val="00420451"/>
    <w:rsid w:val="004242AC"/>
    <w:rsid w:val="00434D13"/>
    <w:rsid w:val="0043770F"/>
    <w:rsid w:val="004407DD"/>
    <w:rsid w:val="00442A64"/>
    <w:rsid w:val="004463FF"/>
    <w:rsid w:val="00452326"/>
    <w:rsid w:val="00455647"/>
    <w:rsid w:val="00456B56"/>
    <w:rsid w:val="00466C20"/>
    <w:rsid w:val="00467861"/>
    <w:rsid w:val="00472942"/>
    <w:rsid w:val="0048161E"/>
    <w:rsid w:val="00486A17"/>
    <w:rsid w:val="00486CE8"/>
    <w:rsid w:val="00491CFE"/>
    <w:rsid w:val="0049426D"/>
    <w:rsid w:val="004955B9"/>
    <w:rsid w:val="0049662E"/>
    <w:rsid w:val="004A2FC5"/>
    <w:rsid w:val="004A6524"/>
    <w:rsid w:val="004A6F9C"/>
    <w:rsid w:val="004B51A7"/>
    <w:rsid w:val="004B58B4"/>
    <w:rsid w:val="004B6A5D"/>
    <w:rsid w:val="004B72AC"/>
    <w:rsid w:val="004C6257"/>
    <w:rsid w:val="004D6F49"/>
    <w:rsid w:val="004E2286"/>
    <w:rsid w:val="004E3C95"/>
    <w:rsid w:val="004E6DB7"/>
    <w:rsid w:val="004E6E6A"/>
    <w:rsid w:val="004F2EC6"/>
    <w:rsid w:val="004F7A55"/>
    <w:rsid w:val="00501B82"/>
    <w:rsid w:val="0051227E"/>
    <w:rsid w:val="00531D77"/>
    <w:rsid w:val="00540DDE"/>
    <w:rsid w:val="005428EE"/>
    <w:rsid w:val="00546D9F"/>
    <w:rsid w:val="00555EEC"/>
    <w:rsid w:val="005625A0"/>
    <w:rsid w:val="0056536D"/>
    <w:rsid w:val="00574346"/>
    <w:rsid w:val="00574E0C"/>
    <w:rsid w:val="00577AC9"/>
    <w:rsid w:val="0058008F"/>
    <w:rsid w:val="0058425E"/>
    <w:rsid w:val="0058786B"/>
    <w:rsid w:val="00593121"/>
    <w:rsid w:val="00595E87"/>
    <w:rsid w:val="0059698A"/>
    <w:rsid w:val="00597EB9"/>
    <w:rsid w:val="005A54E2"/>
    <w:rsid w:val="005A6C08"/>
    <w:rsid w:val="005A765E"/>
    <w:rsid w:val="005A7F41"/>
    <w:rsid w:val="005C2BCB"/>
    <w:rsid w:val="005D3E79"/>
    <w:rsid w:val="005D7A26"/>
    <w:rsid w:val="005D7CB5"/>
    <w:rsid w:val="005E3598"/>
    <w:rsid w:val="005E4353"/>
    <w:rsid w:val="005E4CF4"/>
    <w:rsid w:val="005E52B7"/>
    <w:rsid w:val="005F377C"/>
    <w:rsid w:val="005F5621"/>
    <w:rsid w:val="0060148B"/>
    <w:rsid w:val="0060600E"/>
    <w:rsid w:val="006216FE"/>
    <w:rsid w:val="00622159"/>
    <w:rsid w:val="00623844"/>
    <w:rsid w:val="00623DB7"/>
    <w:rsid w:val="00625ED0"/>
    <w:rsid w:val="00631878"/>
    <w:rsid w:val="00631FBA"/>
    <w:rsid w:val="00632D4B"/>
    <w:rsid w:val="006415F3"/>
    <w:rsid w:val="00646B7F"/>
    <w:rsid w:val="00660EC5"/>
    <w:rsid w:val="006641D0"/>
    <w:rsid w:val="00671846"/>
    <w:rsid w:val="006726A9"/>
    <w:rsid w:val="0068140E"/>
    <w:rsid w:val="006859DA"/>
    <w:rsid w:val="006873CE"/>
    <w:rsid w:val="006A0A89"/>
    <w:rsid w:val="006A4A93"/>
    <w:rsid w:val="006A72E1"/>
    <w:rsid w:val="006B2839"/>
    <w:rsid w:val="006B3257"/>
    <w:rsid w:val="006B5D00"/>
    <w:rsid w:val="006B7492"/>
    <w:rsid w:val="006B74D0"/>
    <w:rsid w:val="006C2C48"/>
    <w:rsid w:val="006C4004"/>
    <w:rsid w:val="006C5D87"/>
    <w:rsid w:val="006D07D2"/>
    <w:rsid w:val="006E0A15"/>
    <w:rsid w:val="006E54A2"/>
    <w:rsid w:val="006F2058"/>
    <w:rsid w:val="006F30C7"/>
    <w:rsid w:val="006F7260"/>
    <w:rsid w:val="007037FF"/>
    <w:rsid w:val="00706FA3"/>
    <w:rsid w:val="00711844"/>
    <w:rsid w:val="00720766"/>
    <w:rsid w:val="00724B7E"/>
    <w:rsid w:val="00740FE8"/>
    <w:rsid w:val="007517F8"/>
    <w:rsid w:val="007608BD"/>
    <w:rsid w:val="00760B0B"/>
    <w:rsid w:val="007701AB"/>
    <w:rsid w:val="007722CE"/>
    <w:rsid w:val="007748B5"/>
    <w:rsid w:val="00776881"/>
    <w:rsid w:val="0077755C"/>
    <w:rsid w:val="00786F23"/>
    <w:rsid w:val="0079159D"/>
    <w:rsid w:val="00795E87"/>
    <w:rsid w:val="007A4C61"/>
    <w:rsid w:val="007B30E8"/>
    <w:rsid w:val="007B3737"/>
    <w:rsid w:val="007C3B0B"/>
    <w:rsid w:val="007C486F"/>
    <w:rsid w:val="007C61B7"/>
    <w:rsid w:val="007D593A"/>
    <w:rsid w:val="007D74E9"/>
    <w:rsid w:val="007E0430"/>
    <w:rsid w:val="007E1783"/>
    <w:rsid w:val="007F1860"/>
    <w:rsid w:val="007F758C"/>
    <w:rsid w:val="007F7AE5"/>
    <w:rsid w:val="008004DB"/>
    <w:rsid w:val="008009BD"/>
    <w:rsid w:val="008027A9"/>
    <w:rsid w:val="0080475B"/>
    <w:rsid w:val="008109C0"/>
    <w:rsid w:val="00813DDC"/>
    <w:rsid w:val="0082272E"/>
    <w:rsid w:val="00824F83"/>
    <w:rsid w:val="00827B5F"/>
    <w:rsid w:val="00831B51"/>
    <w:rsid w:val="00831F3A"/>
    <w:rsid w:val="00843461"/>
    <w:rsid w:val="00852A9C"/>
    <w:rsid w:val="008534E1"/>
    <w:rsid w:val="00854BAF"/>
    <w:rsid w:val="00857273"/>
    <w:rsid w:val="00860053"/>
    <w:rsid w:val="008604FB"/>
    <w:rsid w:val="0086408E"/>
    <w:rsid w:val="00876030"/>
    <w:rsid w:val="00883B3E"/>
    <w:rsid w:val="008873C3"/>
    <w:rsid w:val="00891307"/>
    <w:rsid w:val="0089552C"/>
    <w:rsid w:val="008A5FA6"/>
    <w:rsid w:val="008B049D"/>
    <w:rsid w:val="008B083A"/>
    <w:rsid w:val="008B6DD9"/>
    <w:rsid w:val="008C022A"/>
    <w:rsid w:val="008C34E1"/>
    <w:rsid w:val="008C4835"/>
    <w:rsid w:val="008C4B21"/>
    <w:rsid w:val="008E2ECD"/>
    <w:rsid w:val="008E491F"/>
    <w:rsid w:val="008E5267"/>
    <w:rsid w:val="008E5426"/>
    <w:rsid w:val="00902442"/>
    <w:rsid w:val="009108F9"/>
    <w:rsid w:val="00912BE6"/>
    <w:rsid w:val="00914EAC"/>
    <w:rsid w:val="00924C87"/>
    <w:rsid w:val="009316DF"/>
    <w:rsid w:val="00933540"/>
    <w:rsid w:val="00942284"/>
    <w:rsid w:val="00944017"/>
    <w:rsid w:val="009544D5"/>
    <w:rsid w:val="00954903"/>
    <w:rsid w:val="00957B9F"/>
    <w:rsid w:val="00963414"/>
    <w:rsid w:val="00972380"/>
    <w:rsid w:val="0097355D"/>
    <w:rsid w:val="009741DB"/>
    <w:rsid w:val="00974BD5"/>
    <w:rsid w:val="0098385E"/>
    <w:rsid w:val="00987B4A"/>
    <w:rsid w:val="009916D5"/>
    <w:rsid w:val="00991CD4"/>
    <w:rsid w:val="00992E52"/>
    <w:rsid w:val="00994383"/>
    <w:rsid w:val="009A6278"/>
    <w:rsid w:val="009A6E94"/>
    <w:rsid w:val="009B3626"/>
    <w:rsid w:val="009B704D"/>
    <w:rsid w:val="009C296F"/>
    <w:rsid w:val="009C2EFB"/>
    <w:rsid w:val="009D3E92"/>
    <w:rsid w:val="009E29FF"/>
    <w:rsid w:val="009E30ED"/>
    <w:rsid w:val="009E47A7"/>
    <w:rsid w:val="009F02A3"/>
    <w:rsid w:val="009F56A9"/>
    <w:rsid w:val="00A00D54"/>
    <w:rsid w:val="00A05D76"/>
    <w:rsid w:val="00A144C3"/>
    <w:rsid w:val="00A14A59"/>
    <w:rsid w:val="00A17CE6"/>
    <w:rsid w:val="00A20C40"/>
    <w:rsid w:val="00A22745"/>
    <w:rsid w:val="00A230DF"/>
    <w:rsid w:val="00A2338E"/>
    <w:rsid w:val="00A27628"/>
    <w:rsid w:val="00A27F60"/>
    <w:rsid w:val="00A442BE"/>
    <w:rsid w:val="00A47AAA"/>
    <w:rsid w:val="00A517E2"/>
    <w:rsid w:val="00A60C50"/>
    <w:rsid w:val="00A7224C"/>
    <w:rsid w:val="00A74219"/>
    <w:rsid w:val="00A8342E"/>
    <w:rsid w:val="00A94CDC"/>
    <w:rsid w:val="00A967F8"/>
    <w:rsid w:val="00AA5563"/>
    <w:rsid w:val="00AA6C08"/>
    <w:rsid w:val="00AB0FEF"/>
    <w:rsid w:val="00AB5B47"/>
    <w:rsid w:val="00AC4475"/>
    <w:rsid w:val="00AC4FA8"/>
    <w:rsid w:val="00AC5F4A"/>
    <w:rsid w:val="00AD189E"/>
    <w:rsid w:val="00AD1FF5"/>
    <w:rsid w:val="00AD54B1"/>
    <w:rsid w:val="00AD6687"/>
    <w:rsid w:val="00AD7893"/>
    <w:rsid w:val="00AE1C12"/>
    <w:rsid w:val="00AE2B31"/>
    <w:rsid w:val="00AF2E4D"/>
    <w:rsid w:val="00B13059"/>
    <w:rsid w:val="00B1385D"/>
    <w:rsid w:val="00B1608A"/>
    <w:rsid w:val="00B162FA"/>
    <w:rsid w:val="00B1681B"/>
    <w:rsid w:val="00B174CC"/>
    <w:rsid w:val="00B24D12"/>
    <w:rsid w:val="00B47356"/>
    <w:rsid w:val="00B514DF"/>
    <w:rsid w:val="00B532C5"/>
    <w:rsid w:val="00B61F1A"/>
    <w:rsid w:val="00B6617E"/>
    <w:rsid w:val="00B67B8F"/>
    <w:rsid w:val="00B7071A"/>
    <w:rsid w:val="00B70DB2"/>
    <w:rsid w:val="00B71495"/>
    <w:rsid w:val="00B8550D"/>
    <w:rsid w:val="00B8714B"/>
    <w:rsid w:val="00B8730E"/>
    <w:rsid w:val="00B904AF"/>
    <w:rsid w:val="00B922E7"/>
    <w:rsid w:val="00BA6AA1"/>
    <w:rsid w:val="00BB4851"/>
    <w:rsid w:val="00BB5BB3"/>
    <w:rsid w:val="00BD4583"/>
    <w:rsid w:val="00BD4A8A"/>
    <w:rsid w:val="00BE0E00"/>
    <w:rsid w:val="00BE2917"/>
    <w:rsid w:val="00BE2AE8"/>
    <w:rsid w:val="00BE6AD6"/>
    <w:rsid w:val="00BF6D2C"/>
    <w:rsid w:val="00BF6E3B"/>
    <w:rsid w:val="00C04685"/>
    <w:rsid w:val="00C067AC"/>
    <w:rsid w:val="00C072EA"/>
    <w:rsid w:val="00C10480"/>
    <w:rsid w:val="00C16061"/>
    <w:rsid w:val="00C2203A"/>
    <w:rsid w:val="00C22769"/>
    <w:rsid w:val="00C304B0"/>
    <w:rsid w:val="00C320C0"/>
    <w:rsid w:val="00C35681"/>
    <w:rsid w:val="00C36B37"/>
    <w:rsid w:val="00C412F5"/>
    <w:rsid w:val="00C57F91"/>
    <w:rsid w:val="00C60299"/>
    <w:rsid w:val="00C61FA8"/>
    <w:rsid w:val="00C63953"/>
    <w:rsid w:val="00C75260"/>
    <w:rsid w:val="00C85035"/>
    <w:rsid w:val="00C87CF0"/>
    <w:rsid w:val="00C9143E"/>
    <w:rsid w:val="00C91D36"/>
    <w:rsid w:val="00C954DF"/>
    <w:rsid w:val="00C9657B"/>
    <w:rsid w:val="00C96F75"/>
    <w:rsid w:val="00CA4111"/>
    <w:rsid w:val="00CA7993"/>
    <w:rsid w:val="00CD0576"/>
    <w:rsid w:val="00CD0AC2"/>
    <w:rsid w:val="00CD1BFD"/>
    <w:rsid w:val="00CD6B59"/>
    <w:rsid w:val="00CE092A"/>
    <w:rsid w:val="00CE59F1"/>
    <w:rsid w:val="00CF2C92"/>
    <w:rsid w:val="00CF2D9F"/>
    <w:rsid w:val="00CF40DB"/>
    <w:rsid w:val="00CF465E"/>
    <w:rsid w:val="00D0145A"/>
    <w:rsid w:val="00D0730E"/>
    <w:rsid w:val="00D10268"/>
    <w:rsid w:val="00D13474"/>
    <w:rsid w:val="00D1354E"/>
    <w:rsid w:val="00D14271"/>
    <w:rsid w:val="00D145BC"/>
    <w:rsid w:val="00D14BF3"/>
    <w:rsid w:val="00D21499"/>
    <w:rsid w:val="00D24CEB"/>
    <w:rsid w:val="00D26D63"/>
    <w:rsid w:val="00D34D1B"/>
    <w:rsid w:val="00D35E64"/>
    <w:rsid w:val="00D43438"/>
    <w:rsid w:val="00D44598"/>
    <w:rsid w:val="00D5674E"/>
    <w:rsid w:val="00D57B33"/>
    <w:rsid w:val="00D57C49"/>
    <w:rsid w:val="00D60A81"/>
    <w:rsid w:val="00D64AE7"/>
    <w:rsid w:val="00D701ED"/>
    <w:rsid w:val="00D743DB"/>
    <w:rsid w:val="00D75843"/>
    <w:rsid w:val="00D82F19"/>
    <w:rsid w:val="00D861A1"/>
    <w:rsid w:val="00DA3CF4"/>
    <w:rsid w:val="00DA3F25"/>
    <w:rsid w:val="00DA6C66"/>
    <w:rsid w:val="00DB5EFB"/>
    <w:rsid w:val="00DB79AB"/>
    <w:rsid w:val="00DC2B37"/>
    <w:rsid w:val="00DC597A"/>
    <w:rsid w:val="00DD4C37"/>
    <w:rsid w:val="00DD5194"/>
    <w:rsid w:val="00DD55CF"/>
    <w:rsid w:val="00DD6AE4"/>
    <w:rsid w:val="00DD74E5"/>
    <w:rsid w:val="00DE40D6"/>
    <w:rsid w:val="00DE7E91"/>
    <w:rsid w:val="00E02541"/>
    <w:rsid w:val="00E04017"/>
    <w:rsid w:val="00E06CA9"/>
    <w:rsid w:val="00E07EAB"/>
    <w:rsid w:val="00E100B0"/>
    <w:rsid w:val="00E22155"/>
    <w:rsid w:val="00E2701B"/>
    <w:rsid w:val="00E275BC"/>
    <w:rsid w:val="00E37664"/>
    <w:rsid w:val="00E37B9E"/>
    <w:rsid w:val="00E4030C"/>
    <w:rsid w:val="00E4119B"/>
    <w:rsid w:val="00E4173C"/>
    <w:rsid w:val="00E5631A"/>
    <w:rsid w:val="00E6470A"/>
    <w:rsid w:val="00E675EC"/>
    <w:rsid w:val="00E71AC1"/>
    <w:rsid w:val="00E726DF"/>
    <w:rsid w:val="00E761AE"/>
    <w:rsid w:val="00E801C2"/>
    <w:rsid w:val="00E80297"/>
    <w:rsid w:val="00E80A8D"/>
    <w:rsid w:val="00E8354A"/>
    <w:rsid w:val="00E84DE9"/>
    <w:rsid w:val="00E91AA7"/>
    <w:rsid w:val="00E9311C"/>
    <w:rsid w:val="00E95B91"/>
    <w:rsid w:val="00EA0808"/>
    <w:rsid w:val="00EA0AC3"/>
    <w:rsid w:val="00EA0F63"/>
    <w:rsid w:val="00EA3EA2"/>
    <w:rsid w:val="00EA73BA"/>
    <w:rsid w:val="00EB02EF"/>
    <w:rsid w:val="00EB133D"/>
    <w:rsid w:val="00EB1F84"/>
    <w:rsid w:val="00EC17C7"/>
    <w:rsid w:val="00ED1563"/>
    <w:rsid w:val="00ED3AA4"/>
    <w:rsid w:val="00ED6361"/>
    <w:rsid w:val="00EE13D5"/>
    <w:rsid w:val="00EE141B"/>
    <w:rsid w:val="00EE2879"/>
    <w:rsid w:val="00EE4066"/>
    <w:rsid w:val="00EE6E32"/>
    <w:rsid w:val="00EF2EDA"/>
    <w:rsid w:val="00EF38CB"/>
    <w:rsid w:val="00EF3A72"/>
    <w:rsid w:val="00EF4735"/>
    <w:rsid w:val="00EF5423"/>
    <w:rsid w:val="00F0271F"/>
    <w:rsid w:val="00F02BF1"/>
    <w:rsid w:val="00F1024B"/>
    <w:rsid w:val="00F102DE"/>
    <w:rsid w:val="00F130CC"/>
    <w:rsid w:val="00F171B9"/>
    <w:rsid w:val="00F20267"/>
    <w:rsid w:val="00F22E21"/>
    <w:rsid w:val="00F24363"/>
    <w:rsid w:val="00F33E9F"/>
    <w:rsid w:val="00F36DC2"/>
    <w:rsid w:val="00F372F9"/>
    <w:rsid w:val="00F4367F"/>
    <w:rsid w:val="00F450AD"/>
    <w:rsid w:val="00F450ED"/>
    <w:rsid w:val="00F55EAD"/>
    <w:rsid w:val="00F564B5"/>
    <w:rsid w:val="00F56B70"/>
    <w:rsid w:val="00F651A4"/>
    <w:rsid w:val="00F7410D"/>
    <w:rsid w:val="00F76058"/>
    <w:rsid w:val="00F76F4C"/>
    <w:rsid w:val="00F81FDA"/>
    <w:rsid w:val="00F867D7"/>
    <w:rsid w:val="00F914A9"/>
    <w:rsid w:val="00F9499C"/>
    <w:rsid w:val="00F957B4"/>
    <w:rsid w:val="00F97585"/>
    <w:rsid w:val="00FA0987"/>
    <w:rsid w:val="00FA0D5F"/>
    <w:rsid w:val="00FA536A"/>
    <w:rsid w:val="00FA5E08"/>
    <w:rsid w:val="00FA6FA2"/>
    <w:rsid w:val="00FB100C"/>
    <w:rsid w:val="00FB4C56"/>
    <w:rsid w:val="00FB75AB"/>
    <w:rsid w:val="00FB7D80"/>
    <w:rsid w:val="00FC4C17"/>
    <w:rsid w:val="00FD3112"/>
    <w:rsid w:val="00FE0E04"/>
    <w:rsid w:val="00FF6F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24982"/>
  <w15:chartTrackingRefBased/>
  <w15:docId w15:val="{87D23040-8F87-4EFF-B06C-52843845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autoRedefine/>
    <w:uiPriority w:val="9"/>
    <w:qFormat/>
    <w:rsid w:val="001846A3"/>
    <w:pPr>
      <w:keepNext/>
      <w:keepLines/>
      <w:spacing w:before="480" w:after="0" w:line="276" w:lineRule="auto"/>
      <w:ind w:left="432" w:hanging="432"/>
      <w:outlineLvl w:val="0"/>
    </w:pPr>
    <w:rPr>
      <w:rFonts w:ascii="Times New Roman" w:eastAsia="Times New Roman" w:hAnsi="Times New Roman" w:cs="B Nazanin"/>
      <w:b/>
      <w:bCs/>
      <w:color w:val="000000"/>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6A3"/>
    <w:rPr>
      <w:rFonts w:ascii="Times New Roman" w:eastAsia="Times New Roman" w:hAnsi="Times New Roman" w:cs="B Nazanin"/>
      <w:b/>
      <w:bCs/>
      <w:color w:val="000000"/>
      <w:sz w:val="36"/>
      <w:szCs w:val="36"/>
      <w:lang w:bidi="ar-SA"/>
    </w:rPr>
  </w:style>
  <w:style w:type="paragraph" w:styleId="Header">
    <w:name w:val="header"/>
    <w:basedOn w:val="Normal"/>
    <w:link w:val="HeaderChar"/>
    <w:uiPriority w:val="99"/>
    <w:unhideWhenUsed/>
    <w:rsid w:val="003D0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03A"/>
  </w:style>
  <w:style w:type="paragraph" w:styleId="Footer">
    <w:name w:val="footer"/>
    <w:basedOn w:val="Normal"/>
    <w:link w:val="FooterChar"/>
    <w:uiPriority w:val="99"/>
    <w:unhideWhenUsed/>
    <w:rsid w:val="003D0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03A"/>
  </w:style>
  <w:style w:type="paragraph" w:styleId="ListParagraph">
    <w:name w:val="List Paragraph"/>
    <w:basedOn w:val="Normal"/>
    <w:uiPriority w:val="34"/>
    <w:qFormat/>
    <w:rsid w:val="00414CD5"/>
    <w:pPr>
      <w:ind w:left="720"/>
      <w:contextualSpacing/>
    </w:pPr>
  </w:style>
  <w:style w:type="character" w:styleId="Hyperlink">
    <w:name w:val="Hyperlink"/>
    <w:basedOn w:val="DefaultParagraphFont"/>
    <w:uiPriority w:val="99"/>
    <w:unhideWhenUsed/>
    <w:rsid w:val="00414CD5"/>
    <w:rPr>
      <w:color w:val="0563C1" w:themeColor="hyperlink"/>
      <w:u w:val="single"/>
    </w:rPr>
  </w:style>
  <w:style w:type="table" w:styleId="TableGrid">
    <w:name w:val="Table Grid"/>
    <w:basedOn w:val="TableNormal"/>
    <w:uiPriority w:val="39"/>
    <w:rsid w:val="0013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12</cp:revision>
  <cp:lastPrinted>2017-10-22T18:20:00Z</cp:lastPrinted>
  <dcterms:created xsi:type="dcterms:W3CDTF">2017-10-22T17:18:00Z</dcterms:created>
  <dcterms:modified xsi:type="dcterms:W3CDTF">2018-09-10T08:31:00Z</dcterms:modified>
</cp:coreProperties>
</file>